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BA" w:rsidRPr="006354BA" w:rsidRDefault="006354BA" w:rsidP="006354BA">
      <w:pPr>
        <w:shd w:val="clear" w:color="auto" w:fill="FFFFFF"/>
        <w:spacing w:before="312" w:after="240" w:line="240" w:lineRule="auto"/>
        <w:outlineLvl w:val="2"/>
        <w:rPr>
          <w:rFonts w:ascii="Arial" w:eastAsia="Times New Roman" w:hAnsi="Arial" w:cs="Arial"/>
          <w:color w:val="000000"/>
          <w:sz w:val="29"/>
          <w:szCs w:val="29"/>
        </w:rPr>
      </w:pPr>
      <w:r w:rsidRPr="006354BA">
        <w:rPr>
          <w:rFonts w:ascii="Arial" w:eastAsia="Times New Roman" w:hAnsi="Arial" w:cs="Arial"/>
          <w:color w:val="000000"/>
          <w:sz w:val="29"/>
          <w:szCs w:val="29"/>
        </w:rPr>
        <w:t>Постановление №239-п</w:t>
      </w:r>
    </w:p>
    <w:tbl>
      <w:tblPr>
        <w:tblW w:w="9165" w:type="dxa"/>
        <w:tblCellSpacing w:w="0" w:type="dxa"/>
        <w:tblCellMar>
          <w:left w:w="0" w:type="dxa"/>
          <w:right w:w="0" w:type="dxa"/>
        </w:tblCellMar>
        <w:tblLook w:val="04A0"/>
      </w:tblPr>
      <w:tblGrid>
        <w:gridCol w:w="4506"/>
        <w:gridCol w:w="4659"/>
      </w:tblGrid>
      <w:tr w:rsidR="006354BA" w:rsidRPr="006354BA" w:rsidTr="006354BA">
        <w:trPr>
          <w:tblCellSpacing w:w="0" w:type="dxa"/>
        </w:trPr>
        <w:tc>
          <w:tcPr>
            <w:tcW w:w="4503" w:type="dxa"/>
            <w:tcMar>
              <w:top w:w="0" w:type="dxa"/>
              <w:left w:w="108" w:type="dxa"/>
              <w:bottom w:w="0" w:type="dxa"/>
              <w:right w:w="108" w:type="dxa"/>
            </w:tcMar>
            <w:hideMark/>
          </w:tcPr>
          <w:p w:rsidR="006354BA" w:rsidRPr="006354BA" w:rsidRDefault="006354BA" w:rsidP="006354BA">
            <w:pPr>
              <w:spacing w:after="0" w:line="240" w:lineRule="auto"/>
              <w:jc w:val="center"/>
              <w:rPr>
                <w:rFonts w:ascii="Times New Roman" w:eastAsia="Times New Roman" w:hAnsi="Times New Roman" w:cs="Times New Roman"/>
                <w:sz w:val="29"/>
                <w:szCs w:val="29"/>
              </w:rPr>
            </w:pPr>
            <w:r w:rsidRPr="006354BA">
              <w:rPr>
                <w:rFonts w:ascii="Times New Roman" w:eastAsia="Times New Roman" w:hAnsi="Times New Roman" w:cs="Times New Roman"/>
                <w:b/>
                <w:bCs/>
                <w:sz w:val="29"/>
                <w:szCs w:val="29"/>
              </w:rPr>
              <w:t>АДМИНИСТРАЦИЯ</w:t>
            </w:r>
          </w:p>
          <w:p w:rsidR="006354BA" w:rsidRPr="006354BA" w:rsidRDefault="006354BA" w:rsidP="006354BA">
            <w:pPr>
              <w:spacing w:after="0" w:line="240" w:lineRule="auto"/>
              <w:jc w:val="center"/>
              <w:rPr>
                <w:rFonts w:ascii="Times New Roman" w:eastAsia="Times New Roman" w:hAnsi="Times New Roman" w:cs="Times New Roman"/>
                <w:sz w:val="29"/>
                <w:szCs w:val="29"/>
              </w:rPr>
            </w:pPr>
            <w:r w:rsidRPr="006354BA">
              <w:rPr>
                <w:rFonts w:ascii="Times New Roman" w:eastAsia="Times New Roman" w:hAnsi="Times New Roman" w:cs="Times New Roman"/>
                <w:b/>
                <w:bCs/>
                <w:sz w:val="29"/>
                <w:szCs w:val="29"/>
              </w:rPr>
              <w:t>МУНИЦИПАЛЬНОГО</w:t>
            </w:r>
          </w:p>
          <w:p w:rsidR="006354BA" w:rsidRPr="006354BA" w:rsidRDefault="006354BA" w:rsidP="006354BA">
            <w:pPr>
              <w:spacing w:after="0" w:line="240" w:lineRule="auto"/>
              <w:jc w:val="center"/>
              <w:rPr>
                <w:rFonts w:ascii="Times New Roman" w:eastAsia="Times New Roman" w:hAnsi="Times New Roman" w:cs="Times New Roman"/>
                <w:sz w:val="29"/>
                <w:szCs w:val="29"/>
              </w:rPr>
            </w:pPr>
            <w:r w:rsidRPr="006354BA">
              <w:rPr>
                <w:rFonts w:ascii="Times New Roman" w:eastAsia="Times New Roman" w:hAnsi="Times New Roman" w:cs="Times New Roman"/>
                <w:b/>
                <w:bCs/>
                <w:sz w:val="29"/>
                <w:szCs w:val="29"/>
              </w:rPr>
              <w:t>ОБРАЗОВАНИЯ</w:t>
            </w:r>
          </w:p>
          <w:p w:rsidR="006354BA" w:rsidRPr="006354BA" w:rsidRDefault="006354BA" w:rsidP="006354BA">
            <w:pPr>
              <w:spacing w:after="0" w:line="240" w:lineRule="auto"/>
              <w:jc w:val="center"/>
              <w:rPr>
                <w:rFonts w:ascii="Times New Roman" w:eastAsia="Times New Roman" w:hAnsi="Times New Roman" w:cs="Times New Roman"/>
                <w:sz w:val="29"/>
                <w:szCs w:val="29"/>
              </w:rPr>
            </w:pPr>
            <w:r w:rsidRPr="006354BA">
              <w:rPr>
                <w:rFonts w:ascii="Times New Roman" w:eastAsia="Times New Roman" w:hAnsi="Times New Roman" w:cs="Times New Roman"/>
                <w:b/>
                <w:bCs/>
                <w:sz w:val="29"/>
                <w:szCs w:val="29"/>
              </w:rPr>
              <w:t>ТОЦКИЙ СЕЛЬСОВЕТ</w:t>
            </w:r>
          </w:p>
          <w:p w:rsidR="006354BA" w:rsidRPr="006354BA" w:rsidRDefault="006354BA" w:rsidP="006354BA">
            <w:pPr>
              <w:spacing w:after="0" w:line="240" w:lineRule="auto"/>
              <w:jc w:val="center"/>
              <w:rPr>
                <w:rFonts w:ascii="Times New Roman" w:eastAsia="Times New Roman" w:hAnsi="Times New Roman" w:cs="Times New Roman"/>
                <w:sz w:val="29"/>
                <w:szCs w:val="29"/>
              </w:rPr>
            </w:pPr>
            <w:r w:rsidRPr="006354BA">
              <w:rPr>
                <w:rFonts w:ascii="Times New Roman" w:eastAsia="Times New Roman" w:hAnsi="Times New Roman" w:cs="Times New Roman"/>
                <w:b/>
                <w:bCs/>
                <w:sz w:val="29"/>
                <w:szCs w:val="29"/>
              </w:rPr>
              <w:t>ТОЦКОГО РАЙОНА</w:t>
            </w:r>
          </w:p>
          <w:p w:rsidR="006354BA" w:rsidRPr="006354BA" w:rsidRDefault="006354BA" w:rsidP="006354BA">
            <w:pPr>
              <w:spacing w:after="0" w:line="240" w:lineRule="auto"/>
              <w:jc w:val="center"/>
              <w:rPr>
                <w:rFonts w:ascii="Times New Roman" w:eastAsia="Times New Roman" w:hAnsi="Times New Roman" w:cs="Times New Roman"/>
                <w:sz w:val="29"/>
                <w:szCs w:val="29"/>
              </w:rPr>
            </w:pPr>
            <w:r w:rsidRPr="006354BA">
              <w:rPr>
                <w:rFonts w:ascii="Times New Roman" w:eastAsia="Times New Roman" w:hAnsi="Times New Roman" w:cs="Times New Roman"/>
                <w:b/>
                <w:bCs/>
                <w:sz w:val="29"/>
                <w:szCs w:val="29"/>
              </w:rPr>
              <w:t>ОРЕНБУРГСКОЙ ОБЛАСТИ</w:t>
            </w:r>
          </w:p>
          <w:p w:rsidR="006354BA" w:rsidRPr="006354BA" w:rsidRDefault="006354BA" w:rsidP="006354BA">
            <w:pPr>
              <w:spacing w:after="0" w:line="240" w:lineRule="auto"/>
              <w:jc w:val="center"/>
              <w:rPr>
                <w:rFonts w:ascii="Times New Roman" w:eastAsia="Times New Roman" w:hAnsi="Times New Roman" w:cs="Times New Roman"/>
                <w:sz w:val="29"/>
                <w:szCs w:val="29"/>
              </w:rPr>
            </w:pPr>
            <w:r w:rsidRPr="006354BA">
              <w:rPr>
                <w:rFonts w:ascii="Times New Roman" w:eastAsia="Times New Roman" w:hAnsi="Times New Roman" w:cs="Times New Roman"/>
                <w:b/>
                <w:bCs/>
                <w:sz w:val="29"/>
                <w:szCs w:val="29"/>
              </w:rPr>
              <w:t> </w:t>
            </w:r>
          </w:p>
          <w:p w:rsidR="006354BA" w:rsidRPr="006354BA" w:rsidRDefault="006354BA" w:rsidP="006354BA">
            <w:pPr>
              <w:spacing w:after="0" w:line="240" w:lineRule="auto"/>
              <w:jc w:val="center"/>
              <w:rPr>
                <w:rFonts w:ascii="Times New Roman" w:eastAsia="Times New Roman" w:hAnsi="Times New Roman" w:cs="Times New Roman"/>
                <w:sz w:val="29"/>
                <w:szCs w:val="29"/>
              </w:rPr>
            </w:pPr>
            <w:r w:rsidRPr="006354BA">
              <w:rPr>
                <w:rFonts w:ascii="Times New Roman" w:eastAsia="Times New Roman" w:hAnsi="Times New Roman" w:cs="Times New Roman"/>
                <w:b/>
                <w:bCs/>
                <w:sz w:val="29"/>
                <w:szCs w:val="29"/>
              </w:rPr>
              <w:t>ПОСТАНОВЛЕНИЕ</w:t>
            </w:r>
          </w:p>
          <w:p w:rsidR="006354BA" w:rsidRPr="006354BA" w:rsidRDefault="006354BA" w:rsidP="006354BA">
            <w:pPr>
              <w:spacing w:after="0" w:line="240" w:lineRule="auto"/>
              <w:jc w:val="center"/>
              <w:rPr>
                <w:rFonts w:ascii="Times New Roman" w:eastAsia="Times New Roman" w:hAnsi="Times New Roman" w:cs="Times New Roman"/>
                <w:sz w:val="29"/>
                <w:szCs w:val="29"/>
              </w:rPr>
            </w:pPr>
            <w:r w:rsidRPr="006354BA">
              <w:rPr>
                <w:rFonts w:ascii="Times New Roman" w:eastAsia="Times New Roman" w:hAnsi="Times New Roman" w:cs="Times New Roman"/>
                <w:b/>
                <w:bCs/>
                <w:sz w:val="29"/>
                <w:szCs w:val="29"/>
                <w:u w:val="single"/>
              </w:rPr>
              <w:t>06.07.2017г. № 239-п</w:t>
            </w:r>
          </w:p>
          <w:p w:rsidR="006354BA" w:rsidRPr="006354BA" w:rsidRDefault="006354BA" w:rsidP="006354BA">
            <w:pPr>
              <w:spacing w:after="0" w:line="240" w:lineRule="auto"/>
              <w:jc w:val="center"/>
              <w:rPr>
                <w:rFonts w:ascii="Times New Roman" w:eastAsia="Times New Roman" w:hAnsi="Times New Roman" w:cs="Times New Roman"/>
                <w:sz w:val="29"/>
                <w:szCs w:val="29"/>
              </w:rPr>
            </w:pPr>
            <w:r w:rsidRPr="006354BA">
              <w:rPr>
                <w:rFonts w:ascii="Times New Roman" w:eastAsia="Times New Roman" w:hAnsi="Times New Roman" w:cs="Times New Roman"/>
                <w:b/>
                <w:bCs/>
                <w:sz w:val="29"/>
                <w:szCs w:val="29"/>
              </w:rPr>
              <w:t>с. Тоцкое</w:t>
            </w:r>
          </w:p>
          <w:p w:rsidR="006354BA" w:rsidRPr="006354BA" w:rsidRDefault="006354BA" w:rsidP="006354BA">
            <w:pPr>
              <w:spacing w:before="100" w:beforeAutospacing="1" w:after="100" w:afterAutospacing="1" w:line="240" w:lineRule="auto"/>
              <w:jc w:val="center"/>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t> </w:t>
            </w:r>
          </w:p>
        </w:tc>
        <w:tc>
          <w:tcPr>
            <w:tcW w:w="4655" w:type="dxa"/>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t> </w:t>
            </w:r>
          </w:p>
        </w:tc>
      </w:tr>
    </w:tbl>
    <w:p w:rsidR="006354BA" w:rsidRPr="006354BA" w:rsidRDefault="006354BA" w:rsidP="006354BA">
      <w:pPr>
        <w:shd w:val="clear" w:color="auto" w:fill="FFFFFF"/>
        <w:spacing w:before="100" w:beforeAutospacing="1" w:after="100" w:afterAutospacing="1" w:line="288" w:lineRule="atLeast"/>
        <w:ind w:right="4819"/>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Об утверждении порядка формирования, ведения, обязательного опубликования перечня муниципального имущества администрации муниципального образования Тоцкий сельсовет Тоцкого района Оренбургской области, свободного от прав третьих лиц,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354BA" w:rsidRPr="006354BA" w:rsidRDefault="006354BA" w:rsidP="006354BA">
      <w:pPr>
        <w:shd w:val="clear" w:color="auto" w:fill="FFFFFF"/>
        <w:spacing w:before="100" w:beforeAutospacing="1" w:after="100" w:afterAutospacing="1" w:line="315" w:lineRule="atLeast"/>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ind w:firstLine="851"/>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В соответствии с </w:t>
      </w:r>
      <w:hyperlink r:id="rId4" w:history="1">
        <w:r w:rsidRPr="006354BA">
          <w:rPr>
            <w:rFonts w:ascii="Arial" w:eastAsia="Times New Roman" w:hAnsi="Arial" w:cs="Arial"/>
            <w:color w:val="3C72CC"/>
            <w:sz w:val="29"/>
            <w:u w:val="single"/>
          </w:rPr>
          <w:t xml:space="preserve">Федеральными законами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w:t>
        </w:r>
        <w:r w:rsidRPr="006354BA">
          <w:rPr>
            <w:rFonts w:ascii="Arial" w:eastAsia="Times New Roman" w:hAnsi="Arial" w:cs="Arial"/>
            <w:color w:val="3C72CC"/>
            <w:sz w:val="29"/>
            <w:u w:val="single"/>
          </w:rPr>
          <w:lastRenderedPageBreak/>
          <w:t>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6354BA">
        <w:rPr>
          <w:rFonts w:ascii="Arial" w:eastAsia="Times New Roman" w:hAnsi="Arial" w:cs="Arial"/>
          <w:color w:val="000000"/>
          <w:sz w:val="29"/>
          <w:szCs w:val="29"/>
        </w:rPr>
        <w:t> и "Об общих принципах организации местного самоуправления в Российской Федерации", </w:t>
      </w:r>
      <w:hyperlink r:id="rId5" w:history="1">
        <w:r w:rsidRPr="006354BA">
          <w:rPr>
            <w:rFonts w:ascii="Arial" w:eastAsia="Times New Roman" w:hAnsi="Arial" w:cs="Arial"/>
            <w:color w:val="3C72CC"/>
            <w:sz w:val="29"/>
            <w:u w:val="single"/>
          </w:rPr>
          <w:t>от 24 июля 2007 года N 209-ФЗ "О развитии малого и среднего предпринимательства в Российской Федерации"</w:t>
        </w:r>
      </w:hyperlink>
      <w:r w:rsidRPr="006354BA">
        <w:rPr>
          <w:rFonts w:ascii="Arial" w:eastAsia="Times New Roman" w:hAnsi="Arial" w:cs="Arial"/>
          <w:color w:val="000000"/>
          <w:sz w:val="29"/>
          <w:szCs w:val="29"/>
        </w:rPr>
        <w:t>, </w:t>
      </w:r>
      <w:hyperlink r:id="rId6" w:history="1">
        <w:r w:rsidRPr="006354BA">
          <w:rPr>
            <w:rFonts w:ascii="Arial" w:eastAsia="Times New Roman" w:hAnsi="Arial" w:cs="Arial"/>
            <w:color w:val="3C72CC"/>
            <w:sz w:val="29"/>
            <w:u w:val="single"/>
          </w:rPr>
          <w:t>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6354BA">
        <w:rPr>
          <w:rFonts w:ascii="Arial" w:eastAsia="Times New Roman" w:hAnsi="Arial" w:cs="Arial"/>
          <w:color w:val="000000"/>
          <w:sz w:val="29"/>
          <w:szCs w:val="29"/>
        </w:rPr>
        <w:t>, </w:t>
      </w:r>
      <w:hyperlink r:id="rId7" w:history="1">
        <w:r w:rsidRPr="006354BA">
          <w:rPr>
            <w:rFonts w:ascii="Arial" w:eastAsia="Times New Roman" w:hAnsi="Arial" w:cs="Arial"/>
            <w:color w:val="3C72CC"/>
            <w:sz w:val="29"/>
            <w:u w:val="single"/>
          </w:rPr>
          <w:t>Законом Оренбургской области от 20 ноября 2001 года N363/346-II-ОЗ "Об управлении государственной собственностью Оренбургской области"</w:t>
        </w:r>
      </w:hyperlink>
      <w:r w:rsidRPr="006354BA">
        <w:rPr>
          <w:rFonts w:ascii="Arial" w:eastAsia="Times New Roman" w:hAnsi="Arial" w:cs="Arial"/>
          <w:color w:val="000000"/>
          <w:sz w:val="29"/>
          <w:szCs w:val="29"/>
        </w:rPr>
        <w:t> постановляю:</w:t>
      </w:r>
    </w:p>
    <w:p w:rsidR="006354BA" w:rsidRPr="006354BA" w:rsidRDefault="006354BA" w:rsidP="006354BA">
      <w:pPr>
        <w:shd w:val="clear" w:color="auto" w:fill="FFFFFF"/>
        <w:spacing w:before="100" w:beforeAutospacing="1" w:after="100" w:afterAutospacing="1" w:line="315" w:lineRule="atLeast"/>
        <w:ind w:firstLine="851"/>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1. Утвердить порядок формирования, ведения, обязательного опубликования перечня муниципального имущества администрации муниципального образования Тоцкий сельсовет Тоцкого района Оренбургской области, свободного от прав третьих лиц,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w:t>
      </w:r>
    </w:p>
    <w:p w:rsidR="006354BA" w:rsidRPr="006354BA" w:rsidRDefault="006354BA" w:rsidP="006354BA">
      <w:pPr>
        <w:shd w:val="clear" w:color="auto" w:fill="FFFFFF"/>
        <w:spacing w:before="100" w:beforeAutospacing="1" w:after="100" w:afterAutospacing="1" w:line="315" w:lineRule="atLeast"/>
        <w:ind w:firstLine="851"/>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2. Утвердить форму перечня муниципального имущества администрации муниципального образования Тоцкий сельсовет Тоцкого района Оренбургской области,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№2.</w:t>
      </w:r>
    </w:p>
    <w:p w:rsidR="006354BA" w:rsidRPr="006354BA" w:rsidRDefault="006354BA" w:rsidP="006354BA">
      <w:pPr>
        <w:shd w:val="clear" w:color="auto" w:fill="FFFFFF"/>
        <w:spacing w:before="100" w:beforeAutospacing="1" w:after="100" w:afterAutospacing="1" w:line="315" w:lineRule="atLeast"/>
        <w:ind w:firstLine="851"/>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3.   Контроль за исполнением настоящего постановления оставляю за собой.</w:t>
      </w:r>
    </w:p>
    <w:p w:rsidR="006354BA" w:rsidRPr="006354BA" w:rsidRDefault="006354BA" w:rsidP="006354BA">
      <w:pPr>
        <w:shd w:val="clear" w:color="auto" w:fill="FFFFFF"/>
        <w:spacing w:before="100" w:beforeAutospacing="1" w:after="100" w:afterAutospacing="1" w:line="315" w:lineRule="atLeast"/>
        <w:ind w:firstLine="851"/>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4. Постановление вступает в силу после его подписания и официального опубликования (обнародования).</w:t>
      </w:r>
    </w:p>
    <w:p w:rsidR="006354BA" w:rsidRPr="006354BA" w:rsidRDefault="006354BA" w:rsidP="006354BA">
      <w:pPr>
        <w:shd w:val="clear" w:color="auto" w:fill="FFFFFF"/>
        <w:spacing w:before="100" w:beforeAutospacing="1" w:after="100" w:afterAutospacing="1" w:line="315" w:lineRule="atLeast"/>
        <w:ind w:firstLine="851"/>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lastRenderedPageBreak/>
        <w:t> </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И.о. главы муниципального образования</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Тоцкий сельсовет                                                                      С.Н. Иванов</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ind w:left="5103"/>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Приложение №1</w:t>
      </w:r>
    </w:p>
    <w:p w:rsidR="006354BA" w:rsidRPr="006354BA" w:rsidRDefault="006354BA" w:rsidP="006354BA">
      <w:pPr>
        <w:shd w:val="clear" w:color="auto" w:fill="FFFFFF"/>
        <w:spacing w:before="100" w:beforeAutospacing="1" w:after="100" w:afterAutospacing="1" w:line="315" w:lineRule="atLeast"/>
        <w:ind w:left="5103"/>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lastRenderedPageBreak/>
        <w:t>к постановлению администрации  </w:t>
      </w:r>
    </w:p>
    <w:p w:rsidR="006354BA" w:rsidRPr="006354BA" w:rsidRDefault="006354BA" w:rsidP="006354BA">
      <w:pPr>
        <w:shd w:val="clear" w:color="auto" w:fill="FFFFFF"/>
        <w:spacing w:before="100" w:beforeAutospacing="1" w:after="100" w:afterAutospacing="1" w:line="315" w:lineRule="atLeast"/>
        <w:ind w:left="5103"/>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муниципального образования</w:t>
      </w:r>
    </w:p>
    <w:p w:rsidR="006354BA" w:rsidRPr="006354BA" w:rsidRDefault="006354BA" w:rsidP="006354BA">
      <w:pPr>
        <w:shd w:val="clear" w:color="auto" w:fill="FFFFFF"/>
        <w:spacing w:before="100" w:beforeAutospacing="1" w:after="100" w:afterAutospacing="1" w:line="315" w:lineRule="atLeast"/>
        <w:ind w:left="5103"/>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Тоцкий сельсовет                  </w:t>
      </w:r>
    </w:p>
    <w:p w:rsidR="006354BA" w:rsidRPr="006354BA" w:rsidRDefault="006354BA" w:rsidP="006354BA">
      <w:pPr>
        <w:shd w:val="clear" w:color="auto" w:fill="FFFFFF"/>
        <w:spacing w:before="100" w:beforeAutospacing="1" w:after="100" w:afterAutospacing="1" w:line="315" w:lineRule="atLeast"/>
        <w:ind w:left="5103"/>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от 06.07.2017г. № 239-п</w:t>
      </w:r>
    </w:p>
    <w:p w:rsidR="006354BA" w:rsidRPr="006354BA" w:rsidRDefault="006354BA" w:rsidP="006354BA">
      <w:pPr>
        <w:shd w:val="clear" w:color="auto" w:fill="FFFFFF"/>
        <w:spacing w:before="100" w:beforeAutospacing="1" w:after="100" w:afterAutospacing="1" w:line="315" w:lineRule="atLeast"/>
        <w:ind w:left="5670"/>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50" w:after="75" w:line="288" w:lineRule="atLeast"/>
        <w:jc w:val="center"/>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Порядок формирования, ведения, обязательного опубликования перечня муниципального имущества администрации муниципального образования Тоцкий сельсовет Тоцкого района Оренбургской области, свободного от прав третьих лиц,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354BA" w:rsidRPr="006354BA" w:rsidRDefault="006354BA" w:rsidP="006354BA">
      <w:pPr>
        <w:shd w:val="clear" w:color="auto" w:fill="FFFFFF"/>
        <w:spacing w:before="375" w:after="225" w:line="240" w:lineRule="auto"/>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I. Общие положения                                             </w:t>
      </w:r>
    </w:p>
    <w:p w:rsidR="006354BA" w:rsidRPr="006354BA" w:rsidRDefault="006354BA" w:rsidP="006354BA">
      <w:pPr>
        <w:shd w:val="clear" w:color="auto" w:fill="FFFFFF"/>
        <w:spacing w:before="100" w:beforeAutospacing="1" w:after="100" w:afterAutospacing="1" w:line="315" w:lineRule="atLeast"/>
        <w:ind w:firstLine="709"/>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1. Настоящий Порядок устанавливает процедуру формирования, ведения, обязательного опубликования перечня муниципального имущества администрации муниципального образования Тоцкий сельсовет Тоцкого района Оренбургской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6354BA" w:rsidRPr="006354BA" w:rsidRDefault="006354BA" w:rsidP="006354BA">
      <w:pPr>
        <w:shd w:val="clear" w:color="auto" w:fill="FFFFFF"/>
        <w:spacing w:before="100" w:beforeAutospacing="1" w:after="100" w:afterAutospacing="1" w:line="315" w:lineRule="atLeast"/>
        <w:ind w:firstLine="709"/>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2. Администрация муниципального образования Тоцкий сельсовет Тоцкого района Оренбургской области (далее - администрация):</w:t>
      </w:r>
    </w:p>
    <w:p w:rsidR="006354BA" w:rsidRPr="006354BA" w:rsidRDefault="006354BA" w:rsidP="006354BA">
      <w:pPr>
        <w:shd w:val="clear" w:color="auto" w:fill="FFFFFF"/>
        <w:spacing w:before="100" w:beforeAutospacing="1" w:after="100" w:afterAutospacing="1" w:line="315" w:lineRule="atLeast"/>
        <w:ind w:left="426" w:hanging="360"/>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осуществляет формирование, ведение и обязательное опубликование</w:t>
      </w:r>
    </w:p>
    <w:p w:rsidR="006354BA" w:rsidRPr="006354BA" w:rsidRDefault="006354BA" w:rsidP="006354BA">
      <w:pPr>
        <w:shd w:val="clear" w:color="auto" w:fill="FFFFFF"/>
        <w:spacing w:before="100" w:beforeAutospacing="1" w:after="100" w:afterAutospacing="1" w:line="315" w:lineRule="atLeast"/>
        <w:ind w:left="426"/>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перечня;</w:t>
      </w:r>
    </w:p>
    <w:p w:rsidR="006354BA" w:rsidRPr="006354BA" w:rsidRDefault="006354BA" w:rsidP="006354BA">
      <w:pPr>
        <w:shd w:val="clear" w:color="auto" w:fill="FFFFFF"/>
        <w:spacing w:before="100" w:beforeAutospacing="1" w:after="100" w:afterAutospacing="1" w:line="315" w:lineRule="atLeast"/>
        <w:ind w:left="426" w:hanging="360"/>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lastRenderedPageBreak/>
        <w:t>-       утверждает перечень постановлением.</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3. Порядок и условия предоставления в аренду муниципального имущества администрации муниципального образования Тоцкий сельсовет Тоцкого района Оренбургской области, включенного в перечень (далее - имущество), устанавливаются в соответствии с порядком, утвержденным </w:t>
      </w:r>
      <w:hyperlink r:id="rId8" w:history="1">
        <w:r w:rsidRPr="006354BA">
          <w:rPr>
            <w:rFonts w:ascii="Arial" w:eastAsia="Times New Roman" w:hAnsi="Arial" w:cs="Arial"/>
            <w:color w:val="3C72CC"/>
            <w:sz w:val="29"/>
            <w:u w:val="single"/>
          </w:rPr>
          <w:t>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hyperlink>
      <w:r w:rsidRPr="006354BA">
        <w:rPr>
          <w:rFonts w:ascii="Arial" w:eastAsia="Times New Roman" w:hAnsi="Arial" w:cs="Arial"/>
          <w:color w:val="000000"/>
          <w:sz w:val="29"/>
          <w:szCs w:val="29"/>
        </w:rPr>
        <w:t>.</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Срок, на который заключаются договоры аренды в отношении имущества, должен составлять не менее чем пять лет. Срок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w:t>
      </w:r>
    </w:p>
    <w:p w:rsidR="006354BA" w:rsidRPr="006354BA" w:rsidRDefault="006354BA" w:rsidP="006354BA">
      <w:pPr>
        <w:shd w:val="clear" w:color="auto" w:fill="FFFFFF"/>
        <w:spacing w:before="375" w:after="225" w:line="240" w:lineRule="auto"/>
        <w:jc w:val="center"/>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II. Формирование перечня</w:t>
      </w:r>
    </w:p>
    <w:p w:rsidR="006354BA" w:rsidRPr="006354BA" w:rsidRDefault="006354BA" w:rsidP="006354BA">
      <w:pPr>
        <w:shd w:val="clear" w:color="auto" w:fill="FFFFFF"/>
        <w:spacing w:before="100" w:beforeAutospacing="1" w:after="100" w:afterAutospacing="1" w:line="315" w:lineRule="atLeast"/>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4. Перечень формируется из состава имущества, которое должно соответствовать следующим требованиям:</w:t>
      </w:r>
    </w:p>
    <w:p w:rsidR="006354BA" w:rsidRPr="006354BA" w:rsidRDefault="006354BA" w:rsidP="006354BA">
      <w:pPr>
        <w:shd w:val="clear" w:color="auto" w:fill="FFFFFF"/>
        <w:spacing w:before="100" w:beforeAutospacing="1" w:after="100" w:afterAutospacing="1" w:line="315" w:lineRule="atLeast"/>
        <w:ind w:left="426" w:hanging="360"/>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учтено в реестре муниципального имущества администрации</w:t>
      </w:r>
    </w:p>
    <w:p w:rsidR="006354BA" w:rsidRPr="006354BA" w:rsidRDefault="006354BA" w:rsidP="006354BA">
      <w:pPr>
        <w:shd w:val="clear" w:color="auto" w:fill="FFFFFF"/>
        <w:spacing w:before="100" w:beforeAutospacing="1" w:after="100" w:afterAutospacing="1" w:line="315" w:lineRule="atLeast"/>
        <w:ind w:left="426" w:hanging="360"/>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муниципального образования Тоцкий сельсовет Тоцкого района Оренбургской области;</w:t>
      </w:r>
    </w:p>
    <w:p w:rsidR="006354BA" w:rsidRPr="006354BA" w:rsidRDefault="006354BA" w:rsidP="006354BA">
      <w:pPr>
        <w:shd w:val="clear" w:color="auto" w:fill="FFFFFF"/>
        <w:spacing w:before="100" w:beforeAutospacing="1" w:after="100" w:afterAutospacing="1" w:line="315" w:lineRule="atLeast"/>
        <w:ind w:left="426" w:hanging="360"/>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зарегистрировано на праве собственности администрации муниципального образования Тоцкий сельсовет Тоцкого района Оренбургской области;</w:t>
      </w:r>
    </w:p>
    <w:p w:rsidR="006354BA" w:rsidRPr="006354BA" w:rsidRDefault="006354BA" w:rsidP="006354BA">
      <w:pPr>
        <w:shd w:val="clear" w:color="auto" w:fill="FFFFFF"/>
        <w:spacing w:before="100" w:beforeAutospacing="1" w:after="100" w:afterAutospacing="1" w:line="315" w:lineRule="atLeast"/>
        <w:ind w:left="426" w:hanging="360"/>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свободно от прав третьих лиц (за исключением имущественных прав субъектов малого и среднего предпринимательства);</w:t>
      </w:r>
    </w:p>
    <w:p w:rsidR="006354BA" w:rsidRPr="006354BA" w:rsidRDefault="006354BA" w:rsidP="006354BA">
      <w:pPr>
        <w:shd w:val="clear" w:color="auto" w:fill="FFFFFF"/>
        <w:spacing w:before="100" w:beforeAutospacing="1" w:after="100" w:afterAutospacing="1" w:line="315" w:lineRule="atLeast"/>
        <w:ind w:left="426" w:hanging="360"/>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находиться в аренде или запланировано для передачи в аренду субъекту малого и среднего предпринимательства или организации, образующей инфраструктуру поддержки субъектов малого и среднего предпринимательства;</w:t>
      </w:r>
    </w:p>
    <w:p w:rsidR="006354BA" w:rsidRPr="006354BA" w:rsidRDefault="006354BA" w:rsidP="006354BA">
      <w:pPr>
        <w:shd w:val="clear" w:color="auto" w:fill="FFFFFF"/>
        <w:spacing w:before="100" w:beforeAutospacing="1" w:after="100" w:afterAutospacing="1" w:line="315" w:lineRule="atLeast"/>
        <w:ind w:left="426" w:hanging="360"/>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lastRenderedPageBreak/>
        <w:t>-       использовано или запланировано к использованию для осуществления социально и экономически значимых видов деятельности.</w:t>
      </w:r>
    </w:p>
    <w:p w:rsidR="006354BA" w:rsidRPr="006354BA" w:rsidRDefault="006354BA" w:rsidP="006354BA">
      <w:pPr>
        <w:shd w:val="clear" w:color="auto" w:fill="FFFFFF"/>
        <w:spacing w:before="100" w:beforeAutospacing="1" w:after="100" w:afterAutospacing="1" w:line="315" w:lineRule="atLeast"/>
        <w:ind w:firstLine="709"/>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5. В случае нахождения в реестре муниципального имущества администрации муниципального образования Тоцкий сельсовет Тоцкого района Оренбургской области имущества, соответствующего требованиям п. 4 настоящего Порядка, администрация включает его в перечень.</w:t>
      </w:r>
    </w:p>
    <w:p w:rsidR="006354BA" w:rsidRPr="006354BA" w:rsidRDefault="006354BA" w:rsidP="006354BA">
      <w:pPr>
        <w:shd w:val="clear" w:color="auto" w:fill="FFFFFF"/>
        <w:spacing w:before="100" w:beforeAutospacing="1" w:after="100" w:afterAutospacing="1" w:line="315" w:lineRule="atLeast"/>
        <w:ind w:firstLine="709"/>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6. Перечень должен содержать следующие сведения об имуществе:</w:t>
      </w:r>
    </w:p>
    <w:p w:rsidR="006354BA" w:rsidRPr="006354BA" w:rsidRDefault="006354BA" w:rsidP="006354BA">
      <w:pPr>
        <w:shd w:val="clear" w:color="auto" w:fill="FFFFFF"/>
        <w:spacing w:before="100" w:beforeAutospacing="1" w:after="100" w:afterAutospacing="1" w:line="315" w:lineRule="atLeast"/>
        <w:ind w:left="426" w:hanging="360"/>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наименование;</w:t>
      </w:r>
    </w:p>
    <w:p w:rsidR="006354BA" w:rsidRPr="006354BA" w:rsidRDefault="006354BA" w:rsidP="006354BA">
      <w:pPr>
        <w:shd w:val="clear" w:color="auto" w:fill="FFFFFF"/>
        <w:spacing w:before="100" w:beforeAutospacing="1" w:after="100" w:afterAutospacing="1" w:line="315" w:lineRule="atLeast"/>
        <w:ind w:left="426" w:hanging="360"/>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местонахождение;</w:t>
      </w:r>
    </w:p>
    <w:p w:rsidR="006354BA" w:rsidRPr="006354BA" w:rsidRDefault="006354BA" w:rsidP="006354BA">
      <w:pPr>
        <w:shd w:val="clear" w:color="auto" w:fill="FFFFFF"/>
        <w:spacing w:before="100" w:beforeAutospacing="1" w:after="100" w:afterAutospacing="1" w:line="315" w:lineRule="atLeast"/>
        <w:ind w:left="426" w:hanging="360"/>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площадь;                     </w:t>
      </w:r>
    </w:p>
    <w:p w:rsidR="006354BA" w:rsidRPr="006354BA" w:rsidRDefault="006354BA" w:rsidP="006354BA">
      <w:pPr>
        <w:shd w:val="clear" w:color="auto" w:fill="FFFFFF"/>
        <w:spacing w:before="100" w:beforeAutospacing="1" w:after="100" w:afterAutospacing="1" w:line="315" w:lineRule="atLeast"/>
        <w:ind w:left="426" w:hanging="360"/>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цель использования.</w:t>
      </w:r>
    </w:p>
    <w:p w:rsidR="006354BA" w:rsidRPr="006354BA" w:rsidRDefault="006354BA" w:rsidP="006354BA">
      <w:pPr>
        <w:shd w:val="clear" w:color="auto" w:fill="FFFFFF"/>
        <w:spacing w:before="375" w:after="225" w:line="240" w:lineRule="auto"/>
        <w:jc w:val="center"/>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III. Ведение перечня</w:t>
      </w:r>
    </w:p>
    <w:p w:rsidR="006354BA" w:rsidRPr="006354BA" w:rsidRDefault="006354BA" w:rsidP="006354BA">
      <w:pPr>
        <w:shd w:val="clear" w:color="auto" w:fill="FFFFFF"/>
        <w:spacing w:before="100" w:beforeAutospacing="1" w:after="100" w:afterAutospacing="1" w:line="315" w:lineRule="atLeast"/>
        <w:ind w:firstLine="709"/>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7. Перечень ведется администрацией в электронном виде и на бумажном носителе.</w:t>
      </w:r>
    </w:p>
    <w:p w:rsidR="006354BA" w:rsidRPr="006354BA" w:rsidRDefault="006354BA" w:rsidP="006354BA">
      <w:pPr>
        <w:shd w:val="clear" w:color="auto" w:fill="FFFFFF"/>
        <w:spacing w:before="100" w:beforeAutospacing="1" w:after="100" w:afterAutospacing="1" w:line="315" w:lineRule="atLeast"/>
        <w:ind w:firstLine="709"/>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8. В случае включения в реестр муниципального имущества администрации муниципального образования Тоцкий сельсовет Тоцкого района Оренбургской области имущества, соответствующего требованиям п.4 настоящего Порядка, администрация ежегодно, до 1 ноября, вносит изменения в перечень и утверждает их.</w:t>
      </w:r>
    </w:p>
    <w:p w:rsidR="006354BA" w:rsidRPr="006354BA" w:rsidRDefault="006354BA" w:rsidP="006354BA">
      <w:pPr>
        <w:shd w:val="clear" w:color="auto" w:fill="FFFFFF"/>
        <w:spacing w:before="100" w:beforeAutospacing="1" w:after="100" w:afterAutospacing="1" w:line="315" w:lineRule="atLeast"/>
        <w:ind w:firstLine="709"/>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9. В перечень могут быть внесены следующие изменения:</w:t>
      </w:r>
    </w:p>
    <w:p w:rsidR="006354BA" w:rsidRPr="006354BA" w:rsidRDefault="006354BA" w:rsidP="006354BA">
      <w:pPr>
        <w:shd w:val="clear" w:color="auto" w:fill="FFFFFF"/>
        <w:spacing w:before="100" w:beforeAutospacing="1" w:after="100" w:afterAutospacing="1" w:line="315" w:lineRule="atLeast"/>
        <w:ind w:left="426" w:hanging="360"/>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включение имущества;</w:t>
      </w:r>
    </w:p>
    <w:p w:rsidR="006354BA" w:rsidRPr="006354BA" w:rsidRDefault="006354BA" w:rsidP="006354BA">
      <w:pPr>
        <w:shd w:val="clear" w:color="auto" w:fill="FFFFFF"/>
        <w:spacing w:before="100" w:beforeAutospacing="1" w:after="100" w:afterAutospacing="1" w:line="315" w:lineRule="atLeast"/>
        <w:ind w:left="426" w:hanging="360"/>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исключение имущества;</w:t>
      </w:r>
    </w:p>
    <w:p w:rsidR="006354BA" w:rsidRPr="006354BA" w:rsidRDefault="006354BA" w:rsidP="006354BA">
      <w:pPr>
        <w:shd w:val="clear" w:color="auto" w:fill="FFFFFF"/>
        <w:spacing w:before="100" w:beforeAutospacing="1" w:after="100" w:afterAutospacing="1" w:line="315" w:lineRule="atLeast"/>
        <w:ind w:left="426" w:hanging="360"/>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внесение изменений в сведения об имуществе.</w:t>
      </w:r>
    </w:p>
    <w:p w:rsidR="006354BA" w:rsidRPr="006354BA" w:rsidRDefault="006354BA" w:rsidP="006354BA">
      <w:pPr>
        <w:shd w:val="clear" w:color="auto" w:fill="FFFFFF"/>
        <w:spacing w:before="100" w:beforeAutospacing="1" w:after="100" w:afterAutospacing="1" w:line="315" w:lineRule="atLeast"/>
        <w:ind w:firstLine="709"/>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10. Основаниями для исключения имущества из перечня являются:</w:t>
      </w:r>
    </w:p>
    <w:p w:rsidR="006354BA" w:rsidRPr="006354BA" w:rsidRDefault="006354BA" w:rsidP="006354BA">
      <w:pPr>
        <w:shd w:val="clear" w:color="auto" w:fill="FFFFFF"/>
        <w:spacing w:before="100" w:beforeAutospacing="1" w:after="100" w:afterAutospacing="1" w:line="315" w:lineRule="atLeast"/>
        <w:ind w:left="426" w:hanging="360"/>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lastRenderedPageBreak/>
        <w:t>-       прекращение права собственности муниципального образования на имущество;</w:t>
      </w:r>
    </w:p>
    <w:p w:rsidR="006354BA" w:rsidRPr="006354BA" w:rsidRDefault="006354BA" w:rsidP="006354BA">
      <w:pPr>
        <w:shd w:val="clear" w:color="auto" w:fill="FFFFFF"/>
        <w:spacing w:before="100" w:beforeAutospacing="1" w:after="100" w:afterAutospacing="1" w:line="315" w:lineRule="atLeast"/>
        <w:ind w:left="426" w:hanging="360"/>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утрата арендатором в течение срока действия договора аренды статуса субъекта малого и среднего предпринимательства;</w:t>
      </w:r>
    </w:p>
    <w:p w:rsidR="006354BA" w:rsidRPr="006354BA" w:rsidRDefault="006354BA" w:rsidP="006354BA">
      <w:pPr>
        <w:shd w:val="clear" w:color="auto" w:fill="FFFFFF"/>
        <w:spacing w:before="100" w:beforeAutospacing="1" w:after="100" w:afterAutospacing="1" w:line="315" w:lineRule="atLeast"/>
        <w:ind w:left="426" w:hanging="360"/>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списание здания вследствие физического износа (ветхости), утраченного или разрушенного в результате стихийных бедствий, пожаров, дорожно-транспортных происшествий, в связи со строительством, расширением, реконструкцией, техническим перевооружением организаций, цехов или других объектов, непригодности имущества к дальнейшему использованию;</w:t>
      </w:r>
    </w:p>
    <w:p w:rsidR="006354BA" w:rsidRPr="006354BA" w:rsidRDefault="006354BA" w:rsidP="006354BA">
      <w:pPr>
        <w:shd w:val="clear" w:color="auto" w:fill="FFFFFF"/>
        <w:spacing w:before="100" w:beforeAutospacing="1" w:after="100" w:afterAutospacing="1" w:line="315" w:lineRule="atLeast"/>
        <w:ind w:left="426" w:hanging="360"/>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возникновение необходимости размещения органов муниципальных учреждений, подведомственных им организаций;</w:t>
      </w:r>
    </w:p>
    <w:p w:rsidR="006354BA" w:rsidRPr="006354BA" w:rsidRDefault="006354BA" w:rsidP="006354BA">
      <w:pPr>
        <w:shd w:val="clear" w:color="auto" w:fill="FFFFFF"/>
        <w:spacing w:before="100" w:beforeAutospacing="1" w:after="100" w:afterAutospacing="1" w:line="315" w:lineRule="atLeast"/>
        <w:ind w:left="426" w:hanging="360"/>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принятие нормативного правового акта, устанавливающего иной порядок распоряжения имуществом.</w:t>
      </w:r>
    </w:p>
    <w:p w:rsidR="006354BA" w:rsidRPr="006354BA" w:rsidRDefault="006354BA" w:rsidP="006354BA">
      <w:pPr>
        <w:shd w:val="clear" w:color="auto" w:fill="FFFFFF"/>
        <w:spacing w:before="375" w:after="225" w:line="240" w:lineRule="auto"/>
        <w:jc w:val="center"/>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IV. Опубликование перечня</w:t>
      </w:r>
    </w:p>
    <w:p w:rsidR="006354BA" w:rsidRPr="006354BA" w:rsidRDefault="006354BA" w:rsidP="006354BA">
      <w:pPr>
        <w:shd w:val="clear" w:color="auto" w:fill="FFFFFF"/>
        <w:spacing w:before="100" w:beforeAutospacing="1" w:after="100" w:afterAutospacing="1" w:line="315" w:lineRule="atLeast"/>
        <w:ind w:firstLine="709"/>
        <w:jc w:val="both"/>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11. Перечень и вносимые в него изменения подлежат обязательному опубликованию и размещению на официальном сайте администрации муниципального образования Тоцкий сельсовет в сети Интернет.</w:t>
      </w:r>
    </w:p>
    <w:p w:rsidR="006354BA" w:rsidRPr="006354BA" w:rsidRDefault="006354BA" w:rsidP="006354BA">
      <w:pPr>
        <w:shd w:val="clear" w:color="auto" w:fill="FFFFFF"/>
        <w:spacing w:before="100" w:beforeAutospacing="1" w:after="290" w:line="315" w:lineRule="atLeast"/>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br/>
      </w:r>
    </w:p>
    <w:p w:rsidR="006354BA" w:rsidRPr="006354BA" w:rsidRDefault="006354BA" w:rsidP="006354BA">
      <w:pPr>
        <w:shd w:val="clear" w:color="auto" w:fill="FFFFFF"/>
        <w:spacing w:before="100" w:beforeAutospacing="1" w:after="100" w:afterAutospacing="1" w:line="315" w:lineRule="atLeast"/>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lastRenderedPageBreak/>
        <w:t> </w:t>
      </w:r>
    </w:p>
    <w:p w:rsidR="006354BA" w:rsidRPr="006354BA" w:rsidRDefault="006354BA" w:rsidP="006354BA">
      <w:pPr>
        <w:shd w:val="clear" w:color="auto" w:fill="FFFFFF"/>
        <w:spacing w:before="100" w:beforeAutospacing="1" w:after="100" w:afterAutospacing="1" w:line="315" w:lineRule="atLeast"/>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315" w:lineRule="atLeast"/>
        <w:ind w:left="5103"/>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Приложение №2</w:t>
      </w:r>
    </w:p>
    <w:p w:rsidR="006354BA" w:rsidRPr="006354BA" w:rsidRDefault="006354BA" w:rsidP="006354BA">
      <w:pPr>
        <w:shd w:val="clear" w:color="auto" w:fill="FFFFFF"/>
        <w:spacing w:before="100" w:beforeAutospacing="1" w:after="100" w:afterAutospacing="1" w:line="315" w:lineRule="atLeast"/>
        <w:ind w:left="5103"/>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к постановлению администрации  </w:t>
      </w:r>
    </w:p>
    <w:p w:rsidR="006354BA" w:rsidRPr="006354BA" w:rsidRDefault="006354BA" w:rsidP="006354BA">
      <w:pPr>
        <w:shd w:val="clear" w:color="auto" w:fill="FFFFFF"/>
        <w:spacing w:before="100" w:beforeAutospacing="1" w:after="100" w:afterAutospacing="1" w:line="315" w:lineRule="atLeast"/>
        <w:ind w:left="5103"/>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муниципального образования</w:t>
      </w:r>
    </w:p>
    <w:p w:rsidR="006354BA" w:rsidRPr="006354BA" w:rsidRDefault="006354BA" w:rsidP="006354BA">
      <w:pPr>
        <w:shd w:val="clear" w:color="auto" w:fill="FFFFFF"/>
        <w:spacing w:before="100" w:beforeAutospacing="1" w:after="100" w:afterAutospacing="1" w:line="315" w:lineRule="atLeast"/>
        <w:ind w:left="5103"/>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Тоцкий сельсовет                  </w:t>
      </w:r>
    </w:p>
    <w:p w:rsidR="006354BA" w:rsidRPr="006354BA" w:rsidRDefault="006354BA" w:rsidP="006354BA">
      <w:pPr>
        <w:shd w:val="clear" w:color="auto" w:fill="FFFFFF"/>
        <w:spacing w:before="100" w:beforeAutospacing="1" w:after="100" w:afterAutospacing="1" w:line="315" w:lineRule="atLeast"/>
        <w:ind w:left="5103"/>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от 06.07.2017г. № 239-п</w:t>
      </w:r>
    </w:p>
    <w:p w:rsidR="006354BA" w:rsidRPr="006354BA" w:rsidRDefault="006354BA" w:rsidP="006354BA">
      <w:pPr>
        <w:shd w:val="clear" w:color="auto" w:fill="FFFFFF"/>
        <w:spacing w:before="100" w:beforeAutospacing="1" w:after="100" w:afterAutospacing="1" w:line="288" w:lineRule="atLeast"/>
        <w:jc w:val="center"/>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00" w:beforeAutospacing="1" w:after="100" w:afterAutospacing="1" w:line="288" w:lineRule="atLeast"/>
        <w:jc w:val="center"/>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6354BA" w:rsidRPr="006354BA" w:rsidRDefault="006354BA" w:rsidP="006354BA">
      <w:pPr>
        <w:shd w:val="clear" w:color="auto" w:fill="FFFFFF"/>
        <w:spacing w:before="150" w:after="75" w:line="288" w:lineRule="atLeast"/>
        <w:jc w:val="center"/>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Перечень муниципального имущества администрации муниципального образования Тоцкий сельсовет Тоцкого района Оренбургской области,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354BA" w:rsidRPr="006354BA" w:rsidRDefault="006354BA" w:rsidP="006354BA">
      <w:pPr>
        <w:shd w:val="clear" w:color="auto" w:fill="FFFFFF"/>
        <w:spacing w:before="100" w:beforeAutospacing="1" w:after="100" w:afterAutospacing="1" w:line="288" w:lineRule="atLeast"/>
        <w:jc w:val="center"/>
        <w:textAlignment w:val="baseline"/>
        <w:rPr>
          <w:rFonts w:ascii="Arial" w:eastAsia="Times New Roman" w:hAnsi="Arial" w:cs="Arial"/>
          <w:color w:val="000000"/>
          <w:sz w:val="29"/>
          <w:szCs w:val="29"/>
        </w:rPr>
      </w:pPr>
      <w:r w:rsidRPr="006354BA">
        <w:rPr>
          <w:rFonts w:ascii="Arial" w:eastAsia="Times New Roman" w:hAnsi="Arial" w:cs="Arial"/>
          <w:color w:val="000000"/>
          <w:sz w:val="29"/>
          <w:szCs w:val="29"/>
        </w:rPr>
        <w:t> </w:t>
      </w:r>
    </w:p>
    <w:tbl>
      <w:tblPr>
        <w:tblW w:w="0" w:type="auto"/>
        <w:tblCellSpacing w:w="0" w:type="dxa"/>
        <w:tblCellMar>
          <w:left w:w="0" w:type="dxa"/>
          <w:right w:w="0" w:type="dxa"/>
        </w:tblCellMar>
        <w:tblLook w:val="04A0"/>
      </w:tblPr>
      <w:tblGrid>
        <w:gridCol w:w="565"/>
        <w:gridCol w:w="2647"/>
        <w:gridCol w:w="2343"/>
        <w:gridCol w:w="1673"/>
        <w:gridCol w:w="2127"/>
      </w:tblGrid>
      <w:tr w:rsidR="006354BA" w:rsidRPr="006354BA" w:rsidTr="006354BA">
        <w:trPr>
          <w:trHeight w:val="15"/>
          <w:tblCellSpacing w:w="0" w:type="dxa"/>
        </w:trPr>
        <w:tc>
          <w:tcPr>
            <w:tcW w:w="582" w:type="dxa"/>
            <w:hideMark/>
          </w:tcPr>
          <w:p w:rsidR="006354BA" w:rsidRPr="006354BA" w:rsidRDefault="006354BA" w:rsidP="006354BA">
            <w:pPr>
              <w:spacing w:after="0" w:line="240" w:lineRule="auto"/>
              <w:rPr>
                <w:rFonts w:ascii="Times New Roman" w:eastAsia="Times New Roman" w:hAnsi="Times New Roman" w:cs="Times New Roman"/>
                <w:sz w:val="2"/>
                <w:szCs w:val="29"/>
              </w:rPr>
            </w:pPr>
          </w:p>
        </w:tc>
        <w:tc>
          <w:tcPr>
            <w:tcW w:w="2727" w:type="dxa"/>
            <w:hideMark/>
          </w:tcPr>
          <w:p w:rsidR="006354BA" w:rsidRPr="006354BA" w:rsidRDefault="006354BA" w:rsidP="006354BA">
            <w:pPr>
              <w:spacing w:after="0" w:line="240" w:lineRule="auto"/>
              <w:rPr>
                <w:rFonts w:ascii="Times New Roman" w:eastAsia="Times New Roman" w:hAnsi="Times New Roman" w:cs="Times New Roman"/>
                <w:sz w:val="2"/>
                <w:szCs w:val="29"/>
              </w:rPr>
            </w:pPr>
          </w:p>
        </w:tc>
        <w:tc>
          <w:tcPr>
            <w:tcW w:w="2414" w:type="dxa"/>
            <w:hideMark/>
          </w:tcPr>
          <w:p w:rsidR="006354BA" w:rsidRPr="006354BA" w:rsidRDefault="006354BA" w:rsidP="006354BA">
            <w:pPr>
              <w:spacing w:after="0" w:line="240" w:lineRule="auto"/>
              <w:rPr>
                <w:rFonts w:ascii="Times New Roman" w:eastAsia="Times New Roman" w:hAnsi="Times New Roman" w:cs="Times New Roman"/>
                <w:sz w:val="2"/>
                <w:szCs w:val="29"/>
              </w:rPr>
            </w:pPr>
          </w:p>
        </w:tc>
        <w:tc>
          <w:tcPr>
            <w:tcW w:w="1724" w:type="dxa"/>
            <w:hideMark/>
          </w:tcPr>
          <w:p w:rsidR="006354BA" w:rsidRPr="006354BA" w:rsidRDefault="006354BA" w:rsidP="006354BA">
            <w:pPr>
              <w:spacing w:after="0" w:line="240" w:lineRule="auto"/>
              <w:rPr>
                <w:rFonts w:ascii="Times New Roman" w:eastAsia="Times New Roman" w:hAnsi="Times New Roman" w:cs="Times New Roman"/>
                <w:sz w:val="2"/>
                <w:szCs w:val="29"/>
              </w:rPr>
            </w:pPr>
          </w:p>
        </w:tc>
        <w:tc>
          <w:tcPr>
            <w:tcW w:w="2192" w:type="dxa"/>
            <w:hideMark/>
          </w:tcPr>
          <w:p w:rsidR="006354BA" w:rsidRPr="006354BA" w:rsidRDefault="006354BA" w:rsidP="006354BA">
            <w:pPr>
              <w:spacing w:after="0" w:line="240" w:lineRule="auto"/>
              <w:rPr>
                <w:rFonts w:ascii="Times New Roman" w:eastAsia="Times New Roman" w:hAnsi="Times New Roman" w:cs="Times New Roman"/>
                <w:sz w:val="2"/>
                <w:szCs w:val="29"/>
              </w:rPr>
            </w:pPr>
          </w:p>
        </w:tc>
      </w:tr>
    </w:tbl>
    <w:p w:rsidR="006354BA" w:rsidRPr="006354BA" w:rsidRDefault="006354BA" w:rsidP="006354BA">
      <w:pPr>
        <w:shd w:val="clear" w:color="auto" w:fill="FFFFFF"/>
        <w:spacing w:after="0" w:line="240" w:lineRule="auto"/>
        <w:rPr>
          <w:rFonts w:ascii="Arial" w:eastAsia="Times New Roman" w:hAnsi="Arial" w:cs="Arial"/>
          <w:vanish/>
          <w:color w:val="000000"/>
          <w:sz w:val="29"/>
          <w:szCs w:val="29"/>
        </w:rPr>
      </w:pPr>
    </w:p>
    <w:tbl>
      <w:tblPr>
        <w:tblW w:w="0" w:type="auto"/>
        <w:tblCellMar>
          <w:left w:w="0" w:type="dxa"/>
          <w:right w:w="0" w:type="dxa"/>
        </w:tblCellMar>
        <w:tblLook w:val="04A0"/>
      </w:tblPr>
      <w:tblGrid>
        <w:gridCol w:w="644"/>
        <w:gridCol w:w="2390"/>
        <w:gridCol w:w="2493"/>
        <w:gridCol w:w="1722"/>
        <w:gridCol w:w="2322"/>
      </w:tblGrid>
      <w:tr w:rsidR="006354BA" w:rsidRPr="006354BA" w:rsidTr="006354BA">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jc w:val="center"/>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t xml:space="preserve">№ </w:t>
            </w:r>
            <w:proofErr w:type="spellStart"/>
            <w:r w:rsidRPr="006354BA">
              <w:rPr>
                <w:rFonts w:ascii="Times New Roman" w:eastAsia="Times New Roman" w:hAnsi="Times New Roman" w:cs="Times New Roman"/>
                <w:sz w:val="29"/>
                <w:szCs w:val="29"/>
              </w:rPr>
              <w:lastRenderedPageBreak/>
              <w:t>п</w:t>
            </w:r>
            <w:proofErr w:type="spellEnd"/>
            <w:r w:rsidRPr="006354BA">
              <w:rPr>
                <w:rFonts w:ascii="Times New Roman" w:eastAsia="Times New Roman" w:hAnsi="Times New Roman" w:cs="Times New Roman"/>
                <w:sz w:val="29"/>
                <w:szCs w:val="29"/>
              </w:rPr>
              <w:t>/</w:t>
            </w:r>
            <w:proofErr w:type="spellStart"/>
            <w:r w:rsidRPr="006354BA">
              <w:rPr>
                <w:rFonts w:ascii="Times New Roman" w:eastAsia="Times New Roman" w:hAnsi="Times New Roman" w:cs="Times New Roman"/>
                <w:sz w:val="29"/>
                <w:szCs w:val="29"/>
              </w:rPr>
              <w:t>п</w:t>
            </w:r>
            <w:proofErr w:type="spellEnd"/>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jc w:val="center"/>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lastRenderedPageBreak/>
              <w:t xml:space="preserve">Наименование </w:t>
            </w:r>
            <w:r w:rsidRPr="006354BA">
              <w:rPr>
                <w:rFonts w:ascii="Times New Roman" w:eastAsia="Times New Roman" w:hAnsi="Times New Roman" w:cs="Times New Roman"/>
                <w:sz w:val="29"/>
                <w:szCs w:val="29"/>
              </w:rPr>
              <w:lastRenderedPageBreak/>
              <w:t>имущества</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jc w:val="center"/>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lastRenderedPageBreak/>
              <w:t xml:space="preserve">Местонахождение </w:t>
            </w:r>
            <w:r w:rsidRPr="006354BA">
              <w:rPr>
                <w:rFonts w:ascii="Times New Roman" w:eastAsia="Times New Roman" w:hAnsi="Times New Roman" w:cs="Times New Roman"/>
                <w:sz w:val="29"/>
                <w:szCs w:val="29"/>
              </w:rPr>
              <w:lastRenderedPageBreak/>
              <w:t>имущества</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jc w:val="center"/>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lastRenderedPageBreak/>
              <w:t xml:space="preserve">Арендуемая </w:t>
            </w:r>
            <w:r w:rsidRPr="006354BA">
              <w:rPr>
                <w:rFonts w:ascii="Times New Roman" w:eastAsia="Times New Roman" w:hAnsi="Times New Roman" w:cs="Times New Roman"/>
                <w:sz w:val="29"/>
                <w:szCs w:val="29"/>
              </w:rPr>
              <w:lastRenderedPageBreak/>
              <w:t>площадь</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jc w:val="center"/>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lastRenderedPageBreak/>
              <w:t xml:space="preserve">Цель </w:t>
            </w:r>
            <w:r w:rsidRPr="006354BA">
              <w:rPr>
                <w:rFonts w:ascii="Times New Roman" w:eastAsia="Times New Roman" w:hAnsi="Times New Roman" w:cs="Times New Roman"/>
                <w:sz w:val="29"/>
                <w:szCs w:val="29"/>
              </w:rPr>
              <w:lastRenderedPageBreak/>
              <w:t>использования имущества</w:t>
            </w:r>
          </w:p>
        </w:tc>
      </w:tr>
      <w:tr w:rsidR="006354BA" w:rsidRPr="006354BA" w:rsidTr="006354B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lastRenderedPageBreak/>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t> </w:t>
            </w:r>
          </w:p>
        </w:tc>
      </w:tr>
      <w:tr w:rsidR="006354BA" w:rsidRPr="006354BA" w:rsidTr="006354B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t> </w:t>
            </w:r>
          </w:p>
        </w:tc>
      </w:tr>
      <w:tr w:rsidR="006354BA" w:rsidRPr="006354BA" w:rsidTr="006354B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t> </w:t>
            </w:r>
          </w:p>
        </w:tc>
      </w:tr>
      <w:tr w:rsidR="006354BA" w:rsidRPr="006354BA" w:rsidTr="006354B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354BA" w:rsidRPr="006354BA" w:rsidRDefault="006354BA" w:rsidP="006354BA">
            <w:pPr>
              <w:spacing w:before="100" w:beforeAutospacing="1" w:after="100" w:afterAutospacing="1" w:line="240" w:lineRule="auto"/>
              <w:rPr>
                <w:rFonts w:ascii="Times New Roman" w:eastAsia="Times New Roman" w:hAnsi="Times New Roman" w:cs="Times New Roman"/>
                <w:sz w:val="29"/>
                <w:szCs w:val="29"/>
              </w:rPr>
            </w:pPr>
            <w:r w:rsidRPr="006354BA">
              <w:rPr>
                <w:rFonts w:ascii="Times New Roman" w:eastAsia="Times New Roman" w:hAnsi="Times New Roman" w:cs="Times New Roman"/>
                <w:sz w:val="29"/>
                <w:szCs w:val="29"/>
              </w:rPr>
              <w:t> </w:t>
            </w:r>
          </w:p>
        </w:tc>
      </w:tr>
    </w:tbl>
    <w:p w:rsidR="006354BA" w:rsidRPr="006354BA" w:rsidRDefault="006354BA" w:rsidP="006354BA">
      <w:pPr>
        <w:shd w:val="clear" w:color="auto" w:fill="FFFFFF"/>
        <w:spacing w:before="100" w:beforeAutospacing="1" w:after="100" w:afterAutospacing="1" w:line="240" w:lineRule="auto"/>
        <w:rPr>
          <w:rFonts w:ascii="Arial" w:eastAsia="Times New Roman" w:hAnsi="Arial" w:cs="Arial"/>
          <w:color w:val="000000"/>
          <w:sz w:val="29"/>
          <w:szCs w:val="29"/>
        </w:rPr>
      </w:pPr>
      <w:r w:rsidRPr="006354BA">
        <w:rPr>
          <w:rFonts w:ascii="Arial" w:eastAsia="Times New Roman" w:hAnsi="Arial" w:cs="Arial"/>
          <w:color w:val="000000"/>
          <w:sz w:val="29"/>
          <w:szCs w:val="29"/>
        </w:rPr>
        <w:t> </w:t>
      </w:r>
    </w:p>
    <w:p w:rsidR="00A816E2" w:rsidRDefault="00A816E2"/>
    <w:sectPr w:rsidR="00A81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354BA"/>
    <w:rsid w:val="006354BA"/>
    <w:rsid w:val="00A81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354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54BA"/>
    <w:rPr>
      <w:rFonts w:ascii="Times New Roman" w:eastAsia="Times New Roman" w:hAnsi="Times New Roman" w:cs="Times New Roman"/>
      <w:b/>
      <w:bCs/>
      <w:sz w:val="27"/>
      <w:szCs w:val="27"/>
    </w:rPr>
  </w:style>
  <w:style w:type="paragraph" w:styleId="a3">
    <w:name w:val="Normal (Web)"/>
    <w:basedOn w:val="a"/>
    <w:uiPriority w:val="99"/>
    <w:unhideWhenUsed/>
    <w:rsid w:val="006354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354BA"/>
    <w:rPr>
      <w:color w:val="0000FF"/>
      <w:u w:val="single"/>
    </w:rPr>
  </w:style>
</w:styles>
</file>

<file path=word/webSettings.xml><?xml version="1.0" encoding="utf-8"?>
<w:webSettings xmlns:r="http://schemas.openxmlformats.org/officeDocument/2006/relationships" xmlns:w="http://schemas.openxmlformats.org/wordprocessingml/2006/main">
  <w:divs>
    <w:div w:id="629285529">
      <w:bodyDiv w:val="1"/>
      <w:marLeft w:val="0"/>
      <w:marRight w:val="0"/>
      <w:marTop w:val="0"/>
      <w:marBottom w:val="0"/>
      <w:divBdr>
        <w:top w:val="none" w:sz="0" w:space="0" w:color="auto"/>
        <w:left w:val="none" w:sz="0" w:space="0" w:color="auto"/>
        <w:bottom w:val="none" w:sz="0" w:space="0" w:color="auto"/>
        <w:right w:val="none" w:sz="0" w:space="0" w:color="auto"/>
      </w:divBdr>
      <w:divsChild>
        <w:div w:id="224073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8925" TargetMode="External"/><Relationship Id="rId3" Type="http://schemas.openxmlformats.org/officeDocument/2006/relationships/webSettings" Target="webSettings.xml"/><Relationship Id="rId7" Type="http://schemas.openxmlformats.org/officeDocument/2006/relationships/hyperlink" Target="http://docs.cntd.ru/document/9520003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111239" TargetMode="External"/><Relationship Id="rId5" Type="http://schemas.openxmlformats.org/officeDocument/2006/relationships/hyperlink" Target="http://docs.cntd.ru/document/902053196" TargetMode="External"/><Relationship Id="rId10" Type="http://schemas.openxmlformats.org/officeDocument/2006/relationships/theme" Target="theme/theme1.xml"/><Relationship Id="rId4" Type="http://schemas.openxmlformats.org/officeDocument/2006/relationships/hyperlink" Target="http://docs.cntd.ru/document/90190729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1432</Words>
  <Characters>8163</Characters>
  <Application>Microsoft Office Word</Application>
  <DocSecurity>0</DocSecurity>
  <Lines>68</Lines>
  <Paragraphs>19</Paragraphs>
  <ScaleCrop>false</ScaleCrop>
  <Company>Reanimator Extreme Edition</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2018-10-11T09:20:00Z</dcterms:created>
  <dcterms:modified xsi:type="dcterms:W3CDTF">2018-10-11T09:20:00Z</dcterms:modified>
</cp:coreProperties>
</file>